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6C" w:rsidRPr="002C736C" w:rsidRDefault="002C736C" w:rsidP="002C736C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2C736C" w:rsidRPr="002C736C" w:rsidRDefault="002C736C" w:rsidP="002C736C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Совета </w:t>
      </w:r>
    </w:p>
    <w:p w:rsidR="002C736C" w:rsidRPr="002C736C" w:rsidRDefault="002C736C" w:rsidP="002C736C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36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2C736C" w:rsidRPr="002C736C" w:rsidRDefault="002C736C" w:rsidP="002C736C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36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Кавказский район</w:t>
      </w:r>
    </w:p>
    <w:p w:rsidR="002C736C" w:rsidRPr="002C736C" w:rsidRDefault="002C736C" w:rsidP="002C736C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28 февраля 2024 года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85</w:t>
      </w:r>
    </w:p>
    <w:p w:rsidR="002C736C" w:rsidRDefault="002C736C" w:rsidP="004D3CB5">
      <w:pPr>
        <w:pStyle w:val="a5"/>
        <w:jc w:val="center"/>
        <w:rPr>
          <w:b/>
          <w:bCs/>
        </w:rPr>
      </w:pPr>
    </w:p>
    <w:p w:rsidR="002C736C" w:rsidRDefault="002C736C" w:rsidP="004D3CB5">
      <w:pPr>
        <w:pStyle w:val="a5"/>
        <w:jc w:val="center"/>
        <w:rPr>
          <w:b/>
          <w:bCs/>
        </w:rPr>
      </w:pPr>
    </w:p>
    <w:p w:rsidR="002C736C" w:rsidRDefault="002C736C" w:rsidP="004D3CB5">
      <w:pPr>
        <w:pStyle w:val="a5"/>
        <w:jc w:val="center"/>
        <w:rPr>
          <w:b/>
          <w:bCs/>
        </w:rPr>
      </w:pPr>
    </w:p>
    <w:p w:rsidR="005301E2" w:rsidRPr="004D3CB5" w:rsidRDefault="005301E2" w:rsidP="004D3CB5">
      <w:pPr>
        <w:pStyle w:val="a5"/>
        <w:jc w:val="center"/>
        <w:rPr>
          <w:b/>
          <w:bCs/>
        </w:rPr>
      </w:pPr>
      <w:r w:rsidRPr="004D3CB5">
        <w:rPr>
          <w:b/>
          <w:bCs/>
        </w:rPr>
        <w:t>Информация</w:t>
      </w:r>
    </w:p>
    <w:p w:rsidR="005301E2" w:rsidRPr="004D3CB5" w:rsidRDefault="005301E2" w:rsidP="004D3CB5">
      <w:pPr>
        <w:pStyle w:val="a5"/>
        <w:jc w:val="center"/>
        <w:rPr>
          <w:b/>
          <w:bCs/>
        </w:rPr>
      </w:pPr>
      <w:r w:rsidRPr="004D3CB5">
        <w:rPr>
          <w:b/>
          <w:bCs/>
        </w:rPr>
        <w:t>к проекту решения Совета муниципального образования</w:t>
      </w:r>
    </w:p>
    <w:p w:rsidR="00B36524" w:rsidRPr="004D3CB5" w:rsidRDefault="005301E2" w:rsidP="004D3CB5">
      <w:pPr>
        <w:pStyle w:val="a5"/>
        <w:jc w:val="center"/>
        <w:rPr>
          <w:b/>
          <w:bCs/>
        </w:rPr>
      </w:pPr>
      <w:r w:rsidRPr="004D3CB5">
        <w:rPr>
          <w:b/>
          <w:bCs/>
        </w:rPr>
        <w:t xml:space="preserve">Кавказский район </w:t>
      </w:r>
      <w:r w:rsidR="00B36524" w:rsidRPr="004D3CB5">
        <w:rPr>
          <w:b/>
          <w:bCs/>
        </w:rPr>
        <w:t>«О подведении итогов районного конкурса на звание</w:t>
      </w:r>
    </w:p>
    <w:p w:rsidR="00B36524" w:rsidRPr="004D3CB5" w:rsidRDefault="00B36524" w:rsidP="004D3CB5">
      <w:pPr>
        <w:pStyle w:val="a5"/>
        <w:jc w:val="center"/>
        <w:rPr>
          <w:b/>
          <w:bCs/>
        </w:rPr>
      </w:pPr>
      <w:r w:rsidRPr="004D3CB5">
        <w:rPr>
          <w:b/>
          <w:bCs/>
        </w:rPr>
        <w:t>«Лучший орган территориального общественного самоуправления муниципального образования Кавказский район» в 20</w:t>
      </w:r>
      <w:r w:rsidR="000C1BBD" w:rsidRPr="004D3CB5">
        <w:rPr>
          <w:b/>
          <w:bCs/>
        </w:rPr>
        <w:t>2</w:t>
      </w:r>
      <w:r w:rsidR="004F74CF" w:rsidRPr="004D3CB5">
        <w:rPr>
          <w:b/>
          <w:bCs/>
        </w:rPr>
        <w:t>3</w:t>
      </w:r>
      <w:r w:rsidRPr="004D3CB5">
        <w:rPr>
          <w:b/>
          <w:bCs/>
        </w:rPr>
        <w:t xml:space="preserve"> году»</w:t>
      </w:r>
    </w:p>
    <w:p w:rsidR="005301E2" w:rsidRPr="00755185" w:rsidRDefault="005301E2" w:rsidP="00C507C5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FD" w:rsidRPr="00755185" w:rsidRDefault="00601CFD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185">
        <w:rPr>
          <w:rFonts w:ascii="Times New Roman" w:hAnsi="Times New Roman" w:cs="Times New Roman"/>
          <w:sz w:val="28"/>
          <w:szCs w:val="28"/>
        </w:rPr>
        <w:t>В целях привлечения наибольшего числа граждан для самостоятельного и под свою ответственность осуществления собственных инициатив по вопросам местного значения, обобщения и распространения положительного опыта работы органов территориального общественного самоуправления по участию граждан в благоустройстве территорий дворов, улиц, микрорайонов, населенных пунктов Законодательным Собранием Краснодарского края ежегодно проводится краевой конкурс «Лучший орган территориального общественного самоуправления».</w:t>
      </w:r>
    </w:p>
    <w:p w:rsidR="00601CFD" w:rsidRDefault="00F43A23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01CFD" w:rsidRPr="00755185">
        <w:rPr>
          <w:rFonts w:ascii="Times New Roman" w:hAnsi="Times New Roman" w:cs="Times New Roman"/>
          <w:sz w:val="28"/>
          <w:szCs w:val="28"/>
        </w:rPr>
        <w:t>онкурс проводится в три этапа. На первом этапе органы местного самоуправления городских и сельских поселений подводит итоги конкурса на своей территории, выявляют победителя и утверждают это решением представительного органа поселения. На втором этапе органы местного самоуправления муниципальных районо</w:t>
      </w:r>
      <w:r w:rsidR="00722325" w:rsidRPr="00755185">
        <w:rPr>
          <w:rFonts w:ascii="Times New Roman" w:hAnsi="Times New Roman" w:cs="Times New Roman"/>
          <w:sz w:val="28"/>
          <w:szCs w:val="28"/>
        </w:rPr>
        <w:t>в и городских округов подводят итоги конкурса на своей территории с присуждением 1, 2 и 3-го мест. Победители конкурсов среди органов территориального общественного самоуправления в муниципальном районе определяются из числа победителей конкурсов в поселениях. Окончательные итоги конкурса подводятся краевой комиссией и в форме проекта постановления вносятся на утверждение Законодательного Собрания Краснодарского края.</w:t>
      </w:r>
    </w:p>
    <w:p w:rsidR="00B72336" w:rsidRDefault="00473E01" w:rsidP="00EF0D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4F74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Кавказского</w:t>
      </w: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зарегистрировано </w:t>
      </w:r>
      <w:r w:rsidR="006225A9" w:rsidRPr="00622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территориального общественного самоуправления</w:t>
      </w:r>
      <w:r w:rsidR="0053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внеочередной сессии Совета Кавказского сельского поселения Кавказского района от 18 декабря 2023 года «О подведении итогов 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самоуправления в частном секторе», «Индивидуальное домовладение образцового содержания» в Кавказском сельском поселении Кавказского района» победителем среди органов территориального общественного самоуправления Кавказского сельского поселения Кавказского района  </w:t>
      </w:r>
      <w:r w:rsidR="00896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территориального общественного самоуправления №2,</w:t>
      </w:r>
      <w:r w:rsidR="00896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которого более 10 лет является </w:t>
      </w:r>
      <w:proofErr w:type="spellStart"/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Хатунцова</w:t>
      </w:r>
      <w:proofErr w:type="spellEnd"/>
      <w:r w:rsidR="00896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Борисовна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25A9" w:rsidRDefault="006225A9" w:rsidP="00EF0D61">
      <w:pPr>
        <w:pStyle w:val="Standard"/>
        <w:ind w:firstLine="708"/>
        <w:jc w:val="both"/>
      </w:pPr>
      <w:r>
        <w:t xml:space="preserve">В </w:t>
      </w:r>
      <w:r w:rsidR="00F43A23">
        <w:t>вышеуказанный ТОС</w:t>
      </w:r>
      <w:r>
        <w:t xml:space="preserve"> входят 98 домовладений, расположенных в частном секторе по улице Набережной станицы Кавказской</w:t>
      </w:r>
      <w:r w:rsidR="00896CB2">
        <w:t>, о</w:t>
      </w:r>
      <w:r>
        <w:t xml:space="preserve">бщее количество жителей составляет около </w:t>
      </w:r>
      <w:r w:rsidR="005F3257">
        <w:t>400</w:t>
      </w:r>
      <w:r>
        <w:t xml:space="preserve"> человек.</w:t>
      </w:r>
    </w:p>
    <w:p w:rsidR="006225A9" w:rsidRDefault="006225A9" w:rsidP="00EF0D61">
      <w:pPr>
        <w:pStyle w:val="Standard"/>
        <w:ind w:firstLine="708"/>
        <w:jc w:val="both"/>
      </w:pPr>
      <w:r>
        <w:t xml:space="preserve">По санитарному состоянию эта улица является одной из лучших в станице, </w:t>
      </w:r>
      <w:r w:rsidR="00B048F1">
        <w:t xml:space="preserve">здесь расположено </w:t>
      </w:r>
      <w:r>
        <w:t>5 индивидуальных домовладений образцового содержания</w:t>
      </w:r>
      <w:r w:rsidR="00B048F1">
        <w:t xml:space="preserve">, </w:t>
      </w:r>
      <w:r w:rsidR="00137336">
        <w:t xml:space="preserve">на прилегающей территории разбиты клумбы. </w:t>
      </w:r>
    </w:p>
    <w:p w:rsidR="002C736C" w:rsidRDefault="002C736C" w:rsidP="00EF0D61">
      <w:pPr>
        <w:pStyle w:val="Standard"/>
        <w:ind w:firstLine="708"/>
        <w:jc w:val="both"/>
      </w:pPr>
    </w:p>
    <w:p w:rsidR="002C736C" w:rsidRDefault="006225A9" w:rsidP="002C736C">
      <w:pPr>
        <w:pStyle w:val="Standard"/>
        <w:ind w:firstLine="708"/>
        <w:jc w:val="both"/>
      </w:pPr>
      <w:r>
        <w:lastRenderedPageBreak/>
        <w:t>Большая работа проводится с депутатами Совета муниципального образования Кавказский район и депутатами Кавказского сельского поселения.</w:t>
      </w:r>
    </w:p>
    <w:p w:rsidR="00EF0D61" w:rsidRDefault="006225A9" w:rsidP="002C736C">
      <w:pPr>
        <w:pStyle w:val="Standard"/>
        <w:ind w:firstLine="708"/>
        <w:jc w:val="both"/>
      </w:pPr>
      <w:r>
        <w:t>На территории ТОС в течение 2023 года было проведено 6 встреч, на которых принимались различные вопросы, касающиеся жизни поселения, принимались наказы избирателей, проводил</w:t>
      </w:r>
      <w:r w:rsidR="00137336">
        <w:t>и</w:t>
      </w:r>
      <w:r>
        <w:t>сь бесед</w:t>
      </w:r>
      <w:r w:rsidR="00137336">
        <w:t>ы</w:t>
      </w:r>
      <w:r>
        <w:t xml:space="preserve"> по вопросам  благоустройства и наведения санитарного порядка на улице.</w:t>
      </w:r>
    </w:p>
    <w:p w:rsidR="006225A9" w:rsidRDefault="00F43A23" w:rsidP="00EF0D61">
      <w:pPr>
        <w:pStyle w:val="Standard"/>
        <w:ind w:firstLine="708"/>
        <w:jc w:val="both"/>
      </w:pPr>
      <w:r>
        <w:t>Председателем ТОС № 2 с</w:t>
      </w:r>
      <w:r w:rsidR="006225A9">
        <w:t xml:space="preserve"> участковыми инспекторами, специалистами управления по социальной защите населения, сотрудниками правоохранительных органов и специалистами администрации Кавказского сельского поселения проводятся совместные рейды по профилактике неблагополучных семей, трудных подростков.</w:t>
      </w:r>
    </w:p>
    <w:p w:rsidR="006225A9" w:rsidRDefault="00137336" w:rsidP="00EF0D61">
      <w:pPr>
        <w:pStyle w:val="Standard"/>
        <w:ind w:firstLine="708"/>
        <w:jc w:val="both"/>
        <w:rPr>
          <w:szCs w:val="28"/>
        </w:rPr>
      </w:pPr>
      <w:r>
        <w:rPr>
          <w:szCs w:val="28"/>
        </w:rPr>
        <w:t>Р</w:t>
      </w:r>
      <w:r w:rsidR="006225A9">
        <w:rPr>
          <w:szCs w:val="28"/>
        </w:rPr>
        <w:t>уководитель ТОС оказывает помощь в пределах компетенции органа территориального общественного самоуправления:</w:t>
      </w:r>
    </w:p>
    <w:p w:rsidR="006225A9" w:rsidRDefault="006225A9" w:rsidP="006225A9">
      <w:pPr>
        <w:pStyle w:val="Standard"/>
        <w:jc w:val="both"/>
        <w:rPr>
          <w:szCs w:val="28"/>
        </w:rPr>
      </w:pPr>
      <w:r>
        <w:rPr>
          <w:szCs w:val="28"/>
        </w:rPr>
        <w:t>- семь</w:t>
      </w:r>
      <w:r w:rsidR="00137336">
        <w:rPr>
          <w:szCs w:val="28"/>
        </w:rPr>
        <w:t>е</w:t>
      </w:r>
      <w:r>
        <w:rPr>
          <w:szCs w:val="28"/>
        </w:rPr>
        <w:t xml:space="preserve"> участника в СВО (заготовили дрова, оказали помощь пр</w:t>
      </w:r>
      <w:r w:rsidR="00137336">
        <w:rPr>
          <w:szCs w:val="28"/>
        </w:rPr>
        <w:t>од</w:t>
      </w:r>
      <w:r>
        <w:rPr>
          <w:szCs w:val="28"/>
        </w:rPr>
        <w:t xml:space="preserve">уктовыми наборами, вручили подарки к </w:t>
      </w:r>
      <w:r w:rsidR="00137336">
        <w:rPr>
          <w:szCs w:val="28"/>
        </w:rPr>
        <w:t>Д</w:t>
      </w:r>
      <w:r>
        <w:rPr>
          <w:szCs w:val="28"/>
        </w:rPr>
        <w:t xml:space="preserve">ню матери и </w:t>
      </w:r>
      <w:r w:rsidR="00137336">
        <w:rPr>
          <w:szCs w:val="28"/>
        </w:rPr>
        <w:t>Н</w:t>
      </w:r>
      <w:r>
        <w:rPr>
          <w:szCs w:val="28"/>
        </w:rPr>
        <w:t>овому году);</w:t>
      </w:r>
    </w:p>
    <w:p w:rsidR="006225A9" w:rsidRDefault="006225A9" w:rsidP="00896CB2">
      <w:pPr>
        <w:pStyle w:val="Standard"/>
        <w:jc w:val="both"/>
        <w:rPr>
          <w:szCs w:val="28"/>
        </w:rPr>
      </w:pPr>
      <w:r>
        <w:rPr>
          <w:szCs w:val="28"/>
        </w:rPr>
        <w:t>- труженикам тыла (вруч</w:t>
      </w:r>
      <w:r w:rsidR="00137336">
        <w:rPr>
          <w:szCs w:val="28"/>
        </w:rPr>
        <w:t>ение</w:t>
      </w:r>
      <w:r>
        <w:rPr>
          <w:szCs w:val="28"/>
        </w:rPr>
        <w:t xml:space="preserve"> подарк</w:t>
      </w:r>
      <w:r w:rsidR="00137336">
        <w:rPr>
          <w:szCs w:val="28"/>
        </w:rPr>
        <w:t>ов</w:t>
      </w:r>
      <w:r>
        <w:rPr>
          <w:szCs w:val="28"/>
        </w:rPr>
        <w:t xml:space="preserve"> ко всем праздникам, оказ</w:t>
      </w:r>
      <w:r w:rsidR="00137336">
        <w:rPr>
          <w:szCs w:val="28"/>
        </w:rPr>
        <w:t>ание</w:t>
      </w:r>
      <w:r>
        <w:rPr>
          <w:szCs w:val="28"/>
        </w:rPr>
        <w:t xml:space="preserve"> помощ</w:t>
      </w:r>
      <w:r w:rsidR="00137336">
        <w:rPr>
          <w:szCs w:val="28"/>
        </w:rPr>
        <w:t>и</w:t>
      </w:r>
      <w:r>
        <w:rPr>
          <w:szCs w:val="28"/>
        </w:rPr>
        <w:t xml:space="preserve"> по мере надобности</w:t>
      </w:r>
      <w:r w:rsidR="00137336">
        <w:rPr>
          <w:szCs w:val="28"/>
        </w:rPr>
        <w:t>)</w:t>
      </w:r>
      <w:r>
        <w:rPr>
          <w:szCs w:val="28"/>
        </w:rPr>
        <w:t>.</w:t>
      </w:r>
    </w:p>
    <w:p w:rsidR="006225A9" w:rsidRDefault="00137336" w:rsidP="00EF0D61">
      <w:pPr>
        <w:pStyle w:val="Standard"/>
        <w:ind w:firstLine="708"/>
        <w:jc w:val="both"/>
      </w:pPr>
      <w:r>
        <w:t>Р</w:t>
      </w:r>
      <w:r w:rsidR="006225A9">
        <w:t>уководитель ТОС и жители принимают участие во всех субботниках, проводимых на территории Кавказского сельского поселения. Организовывают культурно-массовые мероприятия</w:t>
      </w:r>
      <w:r>
        <w:t>:</w:t>
      </w:r>
      <w:r w:rsidR="006225A9">
        <w:t xml:space="preserve"> День рождения станицы, День семьи, День рождения улицы и т.д.</w:t>
      </w:r>
    </w:p>
    <w:p w:rsidR="006659D4" w:rsidRDefault="00F43A23" w:rsidP="00EF0D61">
      <w:pPr>
        <w:pStyle w:val="Standard"/>
        <w:ind w:firstLine="708"/>
        <w:jc w:val="both"/>
        <w:rPr>
          <w:rFonts w:cs="Times New Roman"/>
          <w:szCs w:val="28"/>
        </w:rPr>
      </w:pPr>
      <w:r>
        <w:t xml:space="preserve">Второе </w:t>
      </w:r>
      <w:r w:rsidR="005301E2" w:rsidRPr="005A2384">
        <w:rPr>
          <w:rFonts w:cs="Times New Roman"/>
          <w:szCs w:val="28"/>
        </w:rPr>
        <w:t xml:space="preserve">место в конкурсе </w:t>
      </w:r>
      <w:r w:rsidR="005301E2" w:rsidRPr="0053601F">
        <w:rPr>
          <w:rFonts w:cs="Times New Roman"/>
          <w:szCs w:val="28"/>
        </w:rPr>
        <w:t>занял орган территориального общественного самоуправления №</w:t>
      </w:r>
      <w:r w:rsidR="008E5878" w:rsidRPr="0053601F">
        <w:rPr>
          <w:rFonts w:cs="Times New Roman"/>
          <w:szCs w:val="28"/>
        </w:rPr>
        <w:t>5Казанского</w:t>
      </w:r>
      <w:r w:rsidR="005301E2" w:rsidRPr="0053601F">
        <w:rPr>
          <w:rFonts w:cs="Times New Roman"/>
          <w:szCs w:val="28"/>
        </w:rPr>
        <w:t>сельского поселения</w:t>
      </w:r>
      <w:r w:rsidR="00EC2D2D">
        <w:rPr>
          <w:rFonts w:cs="Times New Roman"/>
          <w:szCs w:val="28"/>
        </w:rPr>
        <w:t>.</w:t>
      </w:r>
    </w:p>
    <w:p w:rsidR="002A77B1" w:rsidRPr="002A77B1" w:rsidRDefault="002A77B1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>На сегодняшний день население Казанского сельского поселения составляет 12 тыс</w:t>
      </w:r>
      <w:r w:rsidR="003230A8">
        <w:rPr>
          <w:rFonts w:ascii="Times New Roman" w:hAnsi="Times New Roman" w:cs="Times New Roman"/>
          <w:sz w:val="28"/>
          <w:szCs w:val="28"/>
        </w:rPr>
        <w:t xml:space="preserve">яч </w:t>
      </w:r>
      <w:r w:rsidRPr="002A77B1">
        <w:rPr>
          <w:rFonts w:ascii="Times New Roman" w:hAnsi="Times New Roman" w:cs="Times New Roman"/>
          <w:sz w:val="28"/>
          <w:szCs w:val="28"/>
        </w:rPr>
        <w:t>человек.</w:t>
      </w:r>
    </w:p>
    <w:p w:rsidR="002A77B1" w:rsidRPr="002A77B1" w:rsidRDefault="002A77B1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>И на этой территории муниципалитету не обойтись без органов территориального общественного самоуправления.</w:t>
      </w:r>
    </w:p>
    <w:p w:rsidR="002A77B1" w:rsidRPr="002A77B1" w:rsidRDefault="002A77B1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>Органы ТОС – первые помощники в решении вопросов местного значения: санитарный порядок, благоустройство, социально-бытовая обстановка, охрана общественного порядка.</w:t>
      </w:r>
    </w:p>
    <w:p w:rsidR="002A77B1" w:rsidRPr="002A77B1" w:rsidRDefault="002A77B1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>Решением Совета Казанского сельского поселения победителем  конкурса «Лучший орган территориального общественного самоуправления» по итогам 2023 года признан ТОС №5, председателем которого является Воробьева Екатерина Алексеевна.</w:t>
      </w:r>
    </w:p>
    <w:p w:rsidR="002A77B1" w:rsidRPr="002A77B1" w:rsidRDefault="002A77B1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 xml:space="preserve">Каждое большое дело начинается с планирования и обсуждения важных вопросов, проблем с активом </w:t>
      </w:r>
      <w:proofErr w:type="spellStart"/>
      <w:r w:rsidRPr="002A77B1">
        <w:rPr>
          <w:rFonts w:ascii="Times New Roman" w:hAnsi="Times New Roman" w:cs="Times New Roman"/>
          <w:sz w:val="28"/>
          <w:szCs w:val="28"/>
        </w:rPr>
        <w:t>ТОСа</w:t>
      </w:r>
      <w:proofErr w:type="spellEnd"/>
      <w:r w:rsidRPr="002A77B1">
        <w:rPr>
          <w:rFonts w:ascii="Times New Roman" w:hAnsi="Times New Roman" w:cs="Times New Roman"/>
          <w:sz w:val="28"/>
          <w:szCs w:val="28"/>
        </w:rPr>
        <w:t>.</w:t>
      </w:r>
    </w:p>
    <w:p w:rsidR="002A77B1" w:rsidRPr="002A77B1" w:rsidRDefault="002A77B1" w:rsidP="002A77B1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>Руководитель ТОС №5 – частый гость на приёме у главы Казанского сельского поселения, где обсуждаются вопросы местного значения, проблемы квартала. Совместно планируется благоустройство, газификация, освещение, ремонт дорог, строительство детских площадок.</w:t>
      </w:r>
    </w:p>
    <w:p w:rsidR="002A77B1" w:rsidRPr="002A77B1" w:rsidRDefault="002A77B1" w:rsidP="002A77B1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 xml:space="preserve">На территории ТОС №5 расположена часовня Св. </w:t>
      </w:r>
      <w:proofErr w:type="spellStart"/>
      <w:r w:rsidRPr="002A77B1">
        <w:rPr>
          <w:rFonts w:ascii="Times New Roman" w:hAnsi="Times New Roman" w:cs="Times New Roman"/>
          <w:sz w:val="28"/>
          <w:szCs w:val="28"/>
        </w:rPr>
        <w:t>Вм</w:t>
      </w:r>
      <w:proofErr w:type="spellEnd"/>
      <w:r w:rsidRPr="002A77B1">
        <w:rPr>
          <w:rFonts w:ascii="Times New Roman" w:hAnsi="Times New Roman" w:cs="Times New Roman"/>
          <w:sz w:val="28"/>
          <w:szCs w:val="28"/>
        </w:rPr>
        <w:t xml:space="preserve">. Георгия Победоносца и памятник Казакам, павшим в Русско-турецкой войне, в связи с чем </w:t>
      </w:r>
      <w:r w:rsidR="0053601F">
        <w:rPr>
          <w:rFonts w:ascii="Times New Roman" w:hAnsi="Times New Roman" w:cs="Times New Roman"/>
          <w:sz w:val="28"/>
          <w:szCs w:val="28"/>
        </w:rPr>
        <w:t>много времени</w:t>
      </w:r>
      <w:r w:rsidRPr="002A77B1">
        <w:rPr>
          <w:rFonts w:ascii="Times New Roman" w:hAnsi="Times New Roman" w:cs="Times New Roman"/>
          <w:sz w:val="28"/>
          <w:szCs w:val="28"/>
        </w:rPr>
        <w:t xml:space="preserve"> уделяется патриотическому воспитанию молодежи, проживающей на прилегающей территории.</w:t>
      </w:r>
    </w:p>
    <w:p w:rsidR="002C736C" w:rsidRDefault="002A77B1" w:rsidP="002A77B1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 xml:space="preserve">Также на территории ТОС проводятся праздники – юбилей семьи, День Победы, праздник улицы, </w:t>
      </w:r>
      <w:r w:rsidR="0053601F">
        <w:rPr>
          <w:rFonts w:ascii="Times New Roman" w:hAnsi="Times New Roman" w:cs="Times New Roman"/>
          <w:sz w:val="28"/>
          <w:szCs w:val="28"/>
        </w:rPr>
        <w:t>Д</w:t>
      </w:r>
      <w:r w:rsidRPr="002A77B1">
        <w:rPr>
          <w:rFonts w:ascii="Times New Roman" w:hAnsi="Times New Roman" w:cs="Times New Roman"/>
          <w:sz w:val="28"/>
          <w:szCs w:val="28"/>
        </w:rPr>
        <w:t xml:space="preserve">ень семьи, любви и верности, День станицы, спортивные мероприятия. Все они позволяют объединить людей различного возраста, воспитывать </w:t>
      </w:r>
      <w:proofErr w:type="spellStart"/>
      <w:r w:rsidRPr="002A77B1">
        <w:rPr>
          <w:rFonts w:ascii="Times New Roman" w:hAnsi="Times New Roman" w:cs="Times New Roman"/>
          <w:sz w:val="28"/>
          <w:szCs w:val="28"/>
        </w:rPr>
        <w:t>взаимоподдержку</w:t>
      </w:r>
      <w:proofErr w:type="spellEnd"/>
      <w:r w:rsidRPr="002A77B1">
        <w:rPr>
          <w:rFonts w:ascii="Times New Roman" w:hAnsi="Times New Roman" w:cs="Times New Roman"/>
          <w:sz w:val="28"/>
          <w:szCs w:val="28"/>
        </w:rPr>
        <w:t>, преемственность поколений, патриотизм.</w:t>
      </w:r>
    </w:p>
    <w:p w:rsidR="002A77B1" w:rsidRPr="002A77B1" w:rsidRDefault="002A77B1" w:rsidP="002A77B1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lastRenderedPageBreak/>
        <w:t>Не забывают и о наших защитниках, участвующих в специальной военной операции. Усилиями всего квартала собирают и отправляют гуманитарную помощь, равнодушным не остается никто. Местные жительницы Галина и Екатерина своими руками вяжут необходимые вещи для ребят.</w:t>
      </w:r>
    </w:p>
    <w:p w:rsidR="002A77B1" w:rsidRPr="002A77B1" w:rsidRDefault="002A77B1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>Одним из видов деятельности ТОС является создание условий для комфортного проживания граждан, которое ведется в каждом из ТОС посредством организации субботников, наведении санитарного порядка. Председатель ТОС № 5, Воробьева Е.А., активно организует и участвует в наведении санитарного порядка, благоустройстве квартала. Совместными усилиями жителей разбиваются клумбы, приводятся в порядок территории, дороги, места отдыха.</w:t>
      </w:r>
    </w:p>
    <w:p w:rsidR="002A77B1" w:rsidRPr="002A77B1" w:rsidRDefault="002A77B1" w:rsidP="002A77B1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>На квартале есть свои умелицы и рукодельницы, которые вяжут, шьют, разводят цветы, а также всегда участвуют в общественной деятельности.</w:t>
      </w:r>
    </w:p>
    <w:p w:rsidR="002A77B1" w:rsidRPr="002A77B1" w:rsidRDefault="002A77B1" w:rsidP="002A77B1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>В своей работе председатель ТОС №5 опирается на людей инициативных, заинтересованных в управлении собственного дома, улицы, квартала. Воробьева Е. А. организовывает людей, учитывает их мнение, совместно решает назревшие проблемы квартала.</w:t>
      </w:r>
    </w:p>
    <w:p w:rsidR="002A77B1" w:rsidRDefault="002A77B1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B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2A77B1">
        <w:rPr>
          <w:rFonts w:ascii="Times New Roman" w:hAnsi="Times New Roman" w:cs="Times New Roman"/>
          <w:sz w:val="28"/>
          <w:szCs w:val="28"/>
        </w:rPr>
        <w:t>ТОСа</w:t>
      </w:r>
      <w:proofErr w:type="spellEnd"/>
      <w:r w:rsidRPr="002A77B1">
        <w:rPr>
          <w:rFonts w:ascii="Times New Roman" w:hAnsi="Times New Roman" w:cs="Times New Roman"/>
          <w:sz w:val="28"/>
          <w:szCs w:val="28"/>
        </w:rPr>
        <w:t xml:space="preserve"> проживают очень много семей с маленькими детьми, в связи с чем остро стоит вопрос устройства детской площадки для развития и заинтересованности маленьких жителей станицы.</w:t>
      </w:r>
    </w:p>
    <w:p w:rsidR="00F43A23" w:rsidRPr="00F43A23" w:rsidRDefault="00F43A23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A23">
        <w:rPr>
          <w:rFonts w:ascii="Times New Roman" w:hAnsi="Times New Roman" w:cs="Times New Roman"/>
          <w:sz w:val="28"/>
          <w:szCs w:val="28"/>
        </w:rPr>
        <w:t>На территории Лосевского сельского поселения Кавказского района зарегистрировано 20 органов территориального общественного самоуправления. Сегодня органы ТОС играют значимую роль в жизни поселения, они тесно и активно ведут работу с населением.</w:t>
      </w:r>
    </w:p>
    <w:p w:rsidR="00F43A23" w:rsidRPr="00F43A23" w:rsidRDefault="00F43A23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A23">
        <w:rPr>
          <w:rFonts w:ascii="Times New Roman" w:hAnsi="Times New Roman" w:cs="Times New Roman"/>
          <w:sz w:val="28"/>
          <w:szCs w:val="28"/>
        </w:rPr>
        <w:t xml:space="preserve">Работа председателей территориального общественного самоуправления Лосевского сельского поселения всегда востребована. Они способствуют поддержанию санитарного порядка на своих территориях, помогают участковым поддерживать правопорядок. При непосредственном участии </w:t>
      </w:r>
      <w:proofErr w:type="spellStart"/>
      <w:r w:rsidRPr="00F43A23"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 w:rsidRPr="00F43A23">
        <w:rPr>
          <w:rFonts w:ascii="Times New Roman" w:hAnsi="Times New Roman" w:cs="Times New Roman"/>
          <w:sz w:val="28"/>
          <w:szCs w:val="28"/>
        </w:rPr>
        <w:t xml:space="preserve"> выполняются мероприятия по озеленению и благоустройству территорий, реализуются культурно-массовые и спортивные программы. </w:t>
      </w:r>
    </w:p>
    <w:p w:rsidR="00F43A23" w:rsidRPr="00F43A23" w:rsidRDefault="00F43A23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A23">
        <w:rPr>
          <w:rFonts w:ascii="Times New Roman" w:hAnsi="Times New Roman" w:cs="Times New Roman"/>
          <w:sz w:val="28"/>
          <w:szCs w:val="28"/>
        </w:rPr>
        <w:t xml:space="preserve">Председатели ТОС </w:t>
      </w:r>
      <w:r w:rsidR="0053601F">
        <w:rPr>
          <w:rFonts w:ascii="Times New Roman" w:hAnsi="Times New Roman" w:cs="Times New Roman"/>
          <w:sz w:val="28"/>
          <w:szCs w:val="28"/>
        </w:rPr>
        <w:t xml:space="preserve">Лосевского сельского </w:t>
      </w:r>
      <w:r w:rsidRPr="00F43A23">
        <w:rPr>
          <w:rFonts w:ascii="Times New Roman" w:hAnsi="Times New Roman" w:cs="Times New Roman"/>
          <w:sz w:val="28"/>
          <w:szCs w:val="28"/>
        </w:rPr>
        <w:t xml:space="preserve">поселения тесно взаимодействуют с муниципальной властью, являются первыми помощниками в решении задач поставленными главой поселения, способствуя эффективности оказания многих услуг жителям. В связи с этим, не первый год проводится конкурс на звание «Лучший орган ТОС». Он стал доброй традицией, и с каждым годом в нем участвует все больше односельчан. </w:t>
      </w:r>
    </w:p>
    <w:p w:rsidR="00F43A23" w:rsidRPr="00F43A23" w:rsidRDefault="00F43A23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A23">
        <w:rPr>
          <w:rFonts w:ascii="Times New Roman" w:hAnsi="Times New Roman" w:cs="Times New Roman"/>
          <w:sz w:val="28"/>
          <w:szCs w:val="28"/>
        </w:rPr>
        <w:t xml:space="preserve">Решением Совета депутатов Лосевского сельского поселения Кавказского района по результатам конкурса 2023 года победителем было признано территориальное общественное самоуправление № 16 под председательством  Корж Антонины Михайловны. </w:t>
      </w:r>
    </w:p>
    <w:p w:rsidR="00F43A23" w:rsidRPr="00F43A23" w:rsidRDefault="00F43A23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A23">
        <w:rPr>
          <w:rFonts w:ascii="Times New Roman" w:hAnsi="Times New Roman" w:cs="Times New Roman"/>
          <w:sz w:val="28"/>
          <w:szCs w:val="28"/>
        </w:rPr>
        <w:t xml:space="preserve">Создавая условия для преемственности поколений, дружеского общения и объединения населения на принципах солидарности, взаимоподдержки и помощи нуждающимся, в 2023 году Антонина Михайловна и жители поселения были участниками мероприятий, посвященных празднованию Дня Победы в Великой Отечественной войне, Дня защиты детей, Дня знаний,  социальных акциях в поддержку инвалидов и многих других мероприятиях. </w:t>
      </w:r>
    </w:p>
    <w:p w:rsidR="00F43A23" w:rsidRPr="00F43A23" w:rsidRDefault="00F43A23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A23">
        <w:rPr>
          <w:rFonts w:ascii="Times New Roman" w:hAnsi="Times New Roman" w:cs="Times New Roman"/>
          <w:sz w:val="28"/>
          <w:szCs w:val="28"/>
        </w:rPr>
        <w:t xml:space="preserve">Председатель ТОС, Антонина Михайловна, отзывчивый человек, старается своевременно решать проблемы жителей своего квартала (ремонт водопровода, благоустройство придомовых территорий, организация субботников по улучшению санитарного состояния улицы, выявление и предупреждение стихийных свалок).       </w:t>
      </w:r>
    </w:p>
    <w:p w:rsidR="00F43A23" w:rsidRPr="00F43A23" w:rsidRDefault="00F43A23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A23">
        <w:rPr>
          <w:rFonts w:ascii="Times New Roman" w:hAnsi="Times New Roman" w:cs="Times New Roman"/>
          <w:sz w:val="28"/>
          <w:szCs w:val="28"/>
        </w:rPr>
        <w:lastRenderedPageBreak/>
        <w:t xml:space="preserve">Антонина Михайловна оказала помощь во время проведения избирательной компании по выборам депутатов Совета муниципального образования Кавказский район, активно участвует в сборе и отправке гуманитарной помощи мобилизованным гражданам, находящимся в зоне СВО. </w:t>
      </w:r>
    </w:p>
    <w:p w:rsidR="00F43A23" w:rsidRPr="00F43A23" w:rsidRDefault="00F43A23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A23">
        <w:rPr>
          <w:rFonts w:ascii="Times New Roman" w:hAnsi="Times New Roman" w:cs="Times New Roman"/>
          <w:sz w:val="28"/>
          <w:szCs w:val="28"/>
        </w:rPr>
        <w:t xml:space="preserve">Одной из черт ее характера является ответственность за порученное ей дело, и поэтому на просьбы и наказы жителей она старается реагировать незамедлительно. Корж А.М. всегда спешит на помощь пожилым людям, проводит работу с молодежью, организовывает мероприятия для подрастающего поколения.   </w:t>
      </w:r>
    </w:p>
    <w:p w:rsidR="00F43A23" w:rsidRPr="002A77B1" w:rsidRDefault="00F43A23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A23">
        <w:rPr>
          <w:rFonts w:ascii="Times New Roman" w:hAnsi="Times New Roman" w:cs="Times New Roman"/>
          <w:sz w:val="28"/>
          <w:szCs w:val="28"/>
        </w:rPr>
        <w:t>Председатель ТОС № 16 поддерживает постоянный контакт с участковым инспектором, сотрудниками ОПДН, участвует в совместных проверках неблагополучных семей, в рейдах по наведению правопорядка на дворовых территориях и миграционного контроля.</w:t>
      </w:r>
    </w:p>
    <w:p w:rsidR="002A77B1" w:rsidRDefault="002A77B1" w:rsidP="006659D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7A7A" w:rsidRDefault="004D7A7A" w:rsidP="006659D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2D67" w:rsidRPr="005A2384" w:rsidRDefault="00562D67" w:rsidP="00C507C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3DD5" w:rsidRDefault="00562D67" w:rsidP="00562D67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5A2384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F3DD5" w:rsidRDefault="00BF3DD5" w:rsidP="00562D67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62D67" w:rsidRPr="005A2384">
        <w:rPr>
          <w:rFonts w:ascii="Times New Roman" w:hAnsi="Times New Roman" w:cs="Times New Roman"/>
          <w:sz w:val="28"/>
          <w:szCs w:val="28"/>
        </w:rPr>
        <w:t xml:space="preserve">униципальногообразования </w:t>
      </w:r>
    </w:p>
    <w:p w:rsidR="00562D67" w:rsidRDefault="00562D67" w:rsidP="00562D67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5A2384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5A2384">
        <w:rPr>
          <w:rFonts w:ascii="Times New Roman" w:hAnsi="Times New Roman" w:cs="Times New Roman"/>
          <w:sz w:val="28"/>
          <w:szCs w:val="28"/>
        </w:rPr>
        <w:tab/>
      </w:r>
      <w:r w:rsidRPr="005A2384">
        <w:rPr>
          <w:rFonts w:ascii="Times New Roman" w:hAnsi="Times New Roman" w:cs="Times New Roman"/>
          <w:sz w:val="28"/>
          <w:szCs w:val="28"/>
        </w:rPr>
        <w:tab/>
      </w:r>
      <w:r w:rsidRPr="005A2384">
        <w:rPr>
          <w:rFonts w:ascii="Times New Roman" w:hAnsi="Times New Roman" w:cs="Times New Roman"/>
          <w:sz w:val="28"/>
          <w:szCs w:val="28"/>
        </w:rPr>
        <w:tab/>
      </w:r>
      <w:r w:rsidR="00661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8E5878">
        <w:rPr>
          <w:rFonts w:ascii="Times New Roman" w:hAnsi="Times New Roman" w:cs="Times New Roman"/>
          <w:sz w:val="28"/>
          <w:szCs w:val="28"/>
        </w:rPr>
        <w:t>А.В. Филатов</w:t>
      </w:r>
    </w:p>
    <w:p w:rsidR="00562D67" w:rsidRPr="00566FFC" w:rsidRDefault="00562D67" w:rsidP="00C507C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62D67" w:rsidRPr="00566FFC" w:rsidSect="002C736C">
      <w:pgSz w:w="11906" w:h="16838"/>
      <w:pgMar w:top="426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1E2"/>
    <w:rsid w:val="000037FB"/>
    <w:rsid w:val="00042C4D"/>
    <w:rsid w:val="000459D4"/>
    <w:rsid w:val="000C1BBD"/>
    <w:rsid w:val="000F3E1B"/>
    <w:rsid w:val="001233B6"/>
    <w:rsid w:val="001234C3"/>
    <w:rsid w:val="00137336"/>
    <w:rsid w:val="00192680"/>
    <w:rsid w:val="001C70FA"/>
    <w:rsid w:val="001F7EB1"/>
    <w:rsid w:val="00215477"/>
    <w:rsid w:val="00220837"/>
    <w:rsid w:val="00243601"/>
    <w:rsid w:val="00252EC3"/>
    <w:rsid w:val="00265893"/>
    <w:rsid w:val="0026689A"/>
    <w:rsid w:val="002723BF"/>
    <w:rsid w:val="002A740B"/>
    <w:rsid w:val="002A77B1"/>
    <w:rsid w:val="002B14A9"/>
    <w:rsid w:val="002B6120"/>
    <w:rsid w:val="002C133E"/>
    <w:rsid w:val="002C736C"/>
    <w:rsid w:val="002F15DA"/>
    <w:rsid w:val="00321C04"/>
    <w:rsid w:val="003230A8"/>
    <w:rsid w:val="00375536"/>
    <w:rsid w:val="00385FED"/>
    <w:rsid w:val="0039397C"/>
    <w:rsid w:val="003A2D94"/>
    <w:rsid w:val="003B02F4"/>
    <w:rsid w:val="003D524A"/>
    <w:rsid w:val="003E66A0"/>
    <w:rsid w:val="003F7154"/>
    <w:rsid w:val="00445942"/>
    <w:rsid w:val="0046283F"/>
    <w:rsid w:val="00473E01"/>
    <w:rsid w:val="004931D5"/>
    <w:rsid w:val="004D0D3A"/>
    <w:rsid w:val="004D3CB5"/>
    <w:rsid w:val="004D7A7A"/>
    <w:rsid w:val="004E0D80"/>
    <w:rsid w:val="004F74CF"/>
    <w:rsid w:val="00516DE2"/>
    <w:rsid w:val="005301E2"/>
    <w:rsid w:val="0053601F"/>
    <w:rsid w:val="00537417"/>
    <w:rsid w:val="00562D67"/>
    <w:rsid w:val="00566FFC"/>
    <w:rsid w:val="00591D4B"/>
    <w:rsid w:val="005A18C3"/>
    <w:rsid w:val="005A2384"/>
    <w:rsid w:val="005F1BB1"/>
    <w:rsid w:val="005F3257"/>
    <w:rsid w:val="00601CFD"/>
    <w:rsid w:val="00605AAD"/>
    <w:rsid w:val="006225A9"/>
    <w:rsid w:val="006610A6"/>
    <w:rsid w:val="006659D4"/>
    <w:rsid w:val="00681ECE"/>
    <w:rsid w:val="006923D2"/>
    <w:rsid w:val="006A1E72"/>
    <w:rsid w:val="006C0179"/>
    <w:rsid w:val="006D6EF8"/>
    <w:rsid w:val="0071473A"/>
    <w:rsid w:val="00722325"/>
    <w:rsid w:val="00755185"/>
    <w:rsid w:val="00795C37"/>
    <w:rsid w:val="007C2C56"/>
    <w:rsid w:val="007D64FF"/>
    <w:rsid w:val="007F3212"/>
    <w:rsid w:val="008408F2"/>
    <w:rsid w:val="008613DA"/>
    <w:rsid w:val="00886CEA"/>
    <w:rsid w:val="00896CB2"/>
    <w:rsid w:val="008C3D38"/>
    <w:rsid w:val="008C4756"/>
    <w:rsid w:val="008D14CA"/>
    <w:rsid w:val="008E5878"/>
    <w:rsid w:val="0093655F"/>
    <w:rsid w:val="009414D7"/>
    <w:rsid w:val="0097573E"/>
    <w:rsid w:val="00987944"/>
    <w:rsid w:val="009D0303"/>
    <w:rsid w:val="009D0D35"/>
    <w:rsid w:val="009D295E"/>
    <w:rsid w:val="00A01614"/>
    <w:rsid w:val="00A92F77"/>
    <w:rsid w:val="00AF3A7A"/>
    <w:rsid w:val="00AF6BF0"/>
    <w:rsid w:val="00B048F1"/>
    <w:rsid w:val="00B25C76"/>
    <w:rsid w:val="00B36524"/>
    <w:rsid w:val="00B67BC1"/>
    <w:rsid w:val="00B72336"/>
    <w:rsid w:val="00B9795C"/>
    <w:rsid w:val="00BA76BB"/>
    <w:rsid w:val="00BF3DD5"/>
    <w:rsid w:val="00C15E15"/>
    <w:rsid w:val="00C42730"/>
    <w:rsid w:val="00C507C5"/>
    <w:rsid w:val="00C62D95"/>
    <w:rsid w:val="00C65A65"/>
    <w:rsid w:val="00C66D8E"/>
    <w:rsid w:val="00CF1EF3"/>
    <w:rsid w:val="00CF75F9"/>
    <w:rsid w:val="00D32ADD"/>
    <w:rsid w:val="00D45A13"/>
    <w:rsid w:val="00D8278F"/>
    <w:rsid w:val="00D912C2"/>
    <w:rsid w:val="00DB36C8"/>
    <w:rsid w:val="00DD40F4"/>
    <w:rsid w:val="00DE1D2A"/>
    <w:rsid w:val="00E318EF"/>
    <w:rsid w:val="00E31B54"/>
    <w:rsid w:val="00E65FD1"/>
    <w:rsid w:val="00E867E6"/>
    <w:rsid w:val="00E908D0"/>
    <w:rsid w:val="00EC2D2D"/>
    <w:rsid w:val="00ED689B"/>
    <w:rsid w:val="00EF0D61"/>
    <w:rsid w:val="00F3066B"/>
    <w:rsid w:val="00F338CA"/>
    <w:rsid w:val="00F43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301E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95B62"/>
      <w:sz w:val="20"/>
      <w:szCs w:val="20"/>
      <w:lang w:eastAsia="ru-RU"/>
    </w:rPr>
  </w:style>
  <w:style w:type="character" w:customStyle="1" w:styleId="a4">
    <w:name w:val="Без интервала Знак"/>
    <w:link w:val="a5"/>
    <w:uiPriority w:val="1"/>
    <w:locked/>
    <w:rsid w:val="005301E2"/>
    <w:rPr>
      <w:rFonts w:ascii="Times New Roman" w:eastAsia="Calibri" w:hAnsi="Times New Roman" w:cs="Times New Roman"/>
      <w:sz w:val="28"/>
      <w:szCs w:val="28"/>
    </w:rPr>
  </w:style>
  <w:style w:type="paragraph" w:styleId="a5">
    <w:name w:val="No Spacing"/>
    <w:link w:val="a4"/>
    <w:uiPriority w:val="1"/>
    <w:qFormat/>
    <w:rsid w:val="005301E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tandard">
    <w:name w:val="Standard"/>
    <w:rsid w:val="006225A9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Arial Unicode MS" w:hAnsi="Times New Roman" w:cs="Tahoma"/>
      <w:kern w:val="3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66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IRINA-ORK</dc:creator>
  <cp:lastModifiedBy>SovetPK</cp:lastModifiedBy>
  <cp:revision>40</cp:revision>
  <cp:lastPrinted>2024-02-28T11:31:00Z</cp:lastPrinted>
  <dcterms:created xsi:type="dcterms:W3CDTF">2020-02-05T05:51:00Z</dcterms:created>
  <dcterms:modified xsi:type="dcterms:W3CDTF">2024-03-01T11:37:00Z</dcterms:modified>
</cp:coreProperties>
</file>